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73BE" w:rsidRDefault="00A773BE" w:rsidP="00A773BE">
      <w:pPr>
        <w:jc w:val="center"/>
      </w:pPr>
      <w:bookmarkStart w:id="0" w:name="_GoBack"/>
      <w:bookmarkEnd w:id="0"/>
      <w:r>
        <w:t>ATTACHMENT</w:t>
      </w:r>
    </w:p>
    <w:p w:rsidR="00A773BE" w:rsidRPr="00AD260D" w:rsidRDefault="00A773BE" w:rsidP="00A773BE">
      <w:pPr>
        <w:jc w:val="center"/>
      </w:pPr>
      <w:r w:rsidRPr="00AD260D">
        <w:t xml:space="preserve"> TO</w:t>
      </w:r>
      <w:r>
        <w:t xml:space="preserve"> </w:t>
      </w:r>
    </w:p>
    <w:p w:rsidR="00A773BE" w:rsidRPr="00AD260D" w:rsidRDefault="00A773BE" w:rsidP="00A773BE">
      <w:pPr>
        <w:jc w:val="center"/>
      </w:pPr>
      <w:r>
        <w:t xml:space="preserve">CERTIFICATE OF </w:t>
      </w:r>
      <w:r w:rsidRPr="00AD260D">
        <w:t>AMENDED AND RESTATED</w:t>
      </w:r>
    </w:p>
    <w:p w:rsidR="00A773BE" w:rsidRDefault="00A773BE" w:rsidP="00A773BE">
      <w:pPr>
        <w:jc w:val="center"/>
      </w:pPr>
      <w:r>
        <w:t>ARTICLES OF INCORPORATION</w:t>
      </w:r>
    </w:p>
    <w:p w:rsidR="00A773BE" w:rsidRPr="00AD260D" w:rsidRDefault="00A773BE" w:rsidP="00A773BE">
      <w:pPr>
        <w:jc w:val="center"/>
      </w:pPr>
      <w:r w:rsidRPr="00AD260D">
        <w:t>OF</w:t>
      </w:r>
    </w:p>
    <w:p w:rsidR="00A773BE" w:rsidRPr="00AD260D" w:rsidRDefault="00730416" w:rsidP="00A773BE">
      <w:pPr>
        <w:jc w:val="center"/>
      </w:pPr>
      <w:r>
        <w:t>MARKET DISTRICT IMPROVEMENT CORPORATION</w:t>
      </w:r>
    </w:p>
    <w:p w:rsidR="00A773BE" w:rsidRPr="00AD260D" w:rsidRDefault="00A773BE" w:rsidP="00A773BE">
      <w:pPr>
        <w:jc w:val="center"/>
      </w:pPr>
    </w:p>
    <w:p w:rsidR="00A773BE" w:rsidRPr="00AD260D" w:rsidRDefault="00A773BE" w:rsidP="00A773BE">
      <w:pPr>
        <w:jc w:val="center"/>
      </w:pPr>
    </w:p>
    <w:p w:rsidR="00A773BE" w:rsidRDefault="00A773BE" w:rsidP="00730416">
      <w:pPr>
        <w:jc w:val="both"/>
      </w:pPr>
      <w:r>
        <w:t xml:space="preserve">The following resolutions to amend and restate the Articles of Incorporation of </w:t>
      </w:r>
      <w:r w:rsidR="00730416">
        <w:t>Market District Improvement Corporation</w:t>
      </w:r>
      <w:r>
        <w:t xml:space="preserve"> (the “Corporation”) were </w:t>
      </w:r>
      <w:r w:rsidR="00730416">
        <w:t xml:space="preserve">duly </w:t>
      </w:r>
      <w:r>
        <w:t xml:space="preserve">adopted by the </w:t>
      </w:r>
      <w:r w:rsidR="00730416">
        <w:t>members of the Corporation pursuant to the provisions of Chapter 1702 and Chapter 1710 of the Ohio Revised Code:</w:t>
      </w:r>
    </w:p>
    <w:p w:rsidR="00730416" w:rsidRDefault="00730416" w:rsidP="00A773BE"/>
    <w:p w:rsidR="00F00D61" w:rsidRPr="006A6A75" w:rsidRDefault="00F00D61" w:rsidP="00F00D61">
      <w:pPr>
        <w:suppressAutoHyphens/>
        <w:ind w:left="720" w:right="720"/>
        <w:jc w:val="both"/>
      </w:pPr>
      <w:r w:rsidRPr="006A6A75">
        <w:t xml:space="preserve">WHEREAS, </w:t>
      </w:r>
      <w:r>
        <w:t xml:space="preserve">the Members of the Corporation desire to amend and restate the Articles of Incorporation in the form of the Amended and Restated Articles of Incorporation attached hereto as </w:t>
      </w:r>
      <w:r>
        <w:rPr>
          <w:u w:val="single"/>
        </w:rPr>
        <w:t>APPENDIX 1</w:t>
      </w:r>
      <w:r>
        <w:t xml:space="preserve"> (the “</w:t>
      </w:r>
      <w:r w:rsidRPr="00BA456E">
        <w:rPr>
          <w:u w:val="single"/>
        </w:rPr>
        <w:t>Amended and Restated Articles</w:t>
      </w:r>
      <w:r>
        <w:t xml:space="preserve">”); </w:t>
      </w:r>
    </w:p>
    <w:p w:rsidR="00F00D61" w:rsidRPr="006A6A75" w:rsidRDefault="00F00D61" w:rsidP="00F00D61">
      <w:pPr>
        <w:tabs>
          <w:tab w:val="left" w:pos="9270"/>
        </w:tabs>
        <w:ind w:left="360" w:right="360"/>
        <w:jc w:val="both"/>
      </w:pPr>
    </w:p>
    <w:p w:rsidR="00F00D61" w:rsidRPr="006A6A75" w:rsidRDefault="00F00D61" w:rsidP="00F00D61">
      <w:pPr>
        <w:suppressAutoHyphens/>
        <w:ind w:left="720" w:right="720"/>
        <w:jc w:val="both"/>
      </w:pPr>
      <w:r w:rsidRPr="006A6A75">
        <w:t>NOW THEREFORE BE IT RESOLVED:  That the</w:t>
      </w:r>
      <w:r>
        <w:t xml:space="preserve"> Amended and Restated Articles</w:t>
      </w:r>
      <w:r w:rsidRPr="006A6A75">
        <w:t xml:space="preserve"> </w:t>
      </w:r>
      <w:r>
        <w:t xml:space="preserve">are hereby approved by the Members of the Corporation and adopted in all respects. </w:t>
      </w:r>
    </w:p>
    <w:p w:rsidR="00F00D61" w:rsidRPr="006A6A75" w:rsidRDefault="00F00D61" w:rsidP="00F00D61">
      <w:pPr>
        <w:suppressAutoHyphens/>
        <w:ind w:left="360" w:right="360"/>
        <w:jc w:val="both"/>
      </w:pPr>
    </w:p>
    <w:p w:rsidR="00F00D61" w:rsidRDefault="00F00D61" w:rsidP="00F00D61">
      <w:pPr>
        <w:ind w:left="720" w:right="720"/>
        <w:jc w:val="both"/>
      </w:pPr>
      <w:r w:rsidRPr="00EF2378">
        <w:t>RESOLVED FURTHER</w:t>
      </w:r>
      <w:r>
        <w:t xml:space="preserve">, that the officers of the Corporation be, and they hereby are, authorized (a) to prepare, execute and file with the Ohio Secretary of State the Amended and Restated Articles, (b) to pay all filing fees required in connection therewith, and (c) to take any and all other actions as the officer or officers so acting shall deem necessary, desirable or convenient to give effect to the aforesaid amendment or otherwise to give effect to or carry out the purposes of the foregoing resolutions, the taking of any such action to be conclusive evidence of such determination and of authorization so to act.   </w:t>
      </w:r>
    </w:p>
    <w:p w:rsidR="00730416" w:rsidRDefault="00730416" w:rsidP="00A773BE"/>
    <w:p w:rsidR="00730416" w:rsidRDefault="00730416" w:rsidP="00A773BE"/>
    <w:p w:rsidR="00730416" w:rsidRDefault="00206D38" w:rsidP="00206D38">
      <w:pPr>
        <w:jc w:val="center"/>
        <w:rPr>
          <w:b/>
          <w:u w:val="single"/>
        </w:rPr>
      </w:pPr>
      <w:r>
        <w:br w:type="page"/>
      </w:r>
      <w:r w:rsidRPr="00206D38">
        <w:rPr>
          <w:b/>
          <w:u w:val="single"/>
        </w:rPr>
        <w:lastRenderedPageBreak/>
        <w:t>APPENDIX 1</w:t>
      </w:r>
    </w:p>
    <w:p w:rsidR="00F00D61" w:rsidRPr="00206D38" w:rsidRDefault="00F00D61" w:rsidP="00206D38">
      <w:pPr>
        <w:jc w:val="center"/>
        <w:rPr>
          <w:b/>
          <w:u w:val="single"/>
        </w:rPr>
      </w:pPr>
    </w:p>
    <w:p w:rsidR="00727C77" w:rsidRDefault="00727C77" w:rsidP="00012EF4">
      <w:pPr>
        <w:jc w:val="center"/>
        <w:rPr>
          <w:rFonts w:eastAsia="Times New Roman"/>
          <w:b/>
          <w:bCs/>
          <w:lang w:eastAsia="en-US"/>
        </w:rPr>
      </w:pPr>
      <w:r>
        <w:rPr>
          <w:rFonts w:eastAsia="Times New Roman"/>
          <w:b/>
          <w:bCs/>
          <w:lang w:eastAsia="en-US"/>
        </w:rPr>
        <w:t>AMENDED AND RESTATED</w:t>
      </w:r>
    </w:p>
    <w:p w:rsidR="00727C77" w:rsidRDefault="00727C77">
      <w:pPr>
        <w:autoSpaceDE w:val="0"/>
        <w:autoSpaceDN w:val="0"/>
        <w:adjustRightInd w:val="0"/>
        <w:jc w:val="center"/>
        <w:rPr>
          <w:rFonts w:eastAsia="Times New Roman"/>
          <w:b/>
          <w:bCs/>
          <w:lang w:eastAsia="en-US"/>
        </w:rPr>
      </w:pPr>
    </w:p>
    <w:p w:rsidR="00E85B08" w:rsidRDefault="00E85B08">
      <w:pPr>
        <w:autoSpaceDE w:val="0"/>
        <w:autoSpaceDN w:val="0"/>
        <w:adjustRightInd w:val="0"/>
        <w:jc w:val="center"/>
        <w:rPr>
          <w:rFonts w:eastAsia="Times New Roman"/>
          <w:b/>
          <w:bCs/>
          <w:lang w:eastAsia="en-US"/>
        </w:rPr>
      </w:pPr>
      <w:r>
        <w:rPr>
          <w:rFonts w:eastAsia="Times New Roman"/>
          <w:b/>
          <w:bCs/>
          <w:lang w:eastAsia="en-US"/>
        </w:rPr>
        <w:t>ARTICLES OF INCORPORATION</w:t>
      </w:r>
    </w:p>
    <w:p w:rsidR="00E85B08" w:rsidRDefault="00E85B08">
      <w:pPr>
        <w:rPr>
          <w:b/>
          <w:bCs/>
        </w:rPr>
      </w:pPr>
    </w:p>
    <w:p w:rsidR="00E85B08" w:rsidRDefault="00E85B08">
      <w:pPr>
        <w:autoSpaceDE w:val="0"/>
        <w:autoSpaceDN w:val="0"/>
        <w:adjustRightInd w:val="0"/>
        <w:jc w:val="center"/>
        <w:rPr>
          <w:rFonts w:eastAsia="Times New Roman"/>
          <w:b/>
          <w:bCs/>
          <w:lang w:eastAsia="en-US"/>
        </w:rPr>
      </w:pPr>
      <w:r>
        <w:rPr>
          <w:rFonts w:eastAsia="Times New Roman"/>
          <w:b/>
          <w:bCs/>
          <w:lang w:eastAsia="en-US"/>
        </w:rPr>
        <w:t>OF</w:t>
      </w:r>
    </w:p>
    <w:p w:rsidR="00E85B08" w:rsidRDefault="00E85B08">
      <w:pPr>
        <w:rPr>
          <w:b/>
          <w:bCs/>
        </w:rPr>
      </w:pPr>
    </w:p>
    <w:p w:rsidR="00E85B08" w:rsidRDefault="00727C77" w:rsidP="00B12DA9">
      <w:pPr>
        <w:autoSpaceDE w:val="0"/>
        <w:autoSpaceDN w:val="0"/>
        <w:adjustRightInd w:val="0"/>
        <w:jc w:val="center"/>
        <w:rPr>
          <w:rFonts w:eastAsia="Times New Roman"/>
          <w:b/>
          <w:bCs/>
          <w:u w:val="single"/>
          <w:lang w:eastAsia="en-US"/>
        </w:rPr>
      </w:pPr>
      <w:r>
        <w:rPr>
          <w:rFonts w:ascii="Times New Roman Bold" w:hAnsi="Times New Roman Bold"/>
          <w:b/>
          <w:caps/>
          <w:u w:val="single"/>
        </w:rPr>
        <w:t>OHIO CITY</w:t>
      </w:r>
      <w:r w:rsidR="00E85B08">
        <w:rPr>
          <w:rFonts w:ascii="Times New Roman Bold" w:hAnsi="Times New Roman Bold"/>
          <w:b/>
          <w:caps/>
          <w:u w:val="single"/>
        </w:rPr>
        <w:t xml:space="preserve"> Improvement</w:t>
      </w:r>
      <w:r w:rsidR="00E85B08">
        <w:rPr>
          <w:u w:val="single"/>
        </w:rPr>
        <w:t xml:space="preserve"> </w:t>
      </w:r>
      <w:r w:rsidR="00E85B08">
        <w:rPr>
          <w:rFonts w:eastAsia="Times New Roman"/>
          <w:b/>
          <w:bCs/>
          <w:u w:val="single"/>
          <w:lang w:eastAsia="en-US"/>
        </w:rPr>
        <w:t>CORPORATION</w:t>
      </w:r>
    </w:p>
    <w:p w:rsidR="00E85B08" w:rsidRDefault="00E85B08"/>
    <w:p w:rsidR="00E85B08" w:rsidRDefault="00E85B08"/>
    <w:p w:rsidR="00E85B08" w:rsidRDefault="00E85B08" w:rsidP="00730416">
      <w:pPr>
        <w:autoSpaceDE w:val="0"/>
        <w:autoSpaceDN w:val="0"/>
        <w:adjustRightInd w:val="0"/>
        <w:spacing w:line="480" w:lineRule="auto"/>
        <w:jc w:val="center"/>
        <w:rPr>
          <w:b/>
          <w:bCs/>
        </w:rPr>
      </w:pPr>
      <w:r>
        <w:rPr>
          <w:b/>
          <w:bCs/>
        </w:rPr>
        <w:t>ARTICLE ONE</w:t>
      </w:r>
    </w:p>
    <w:p w:rsidR="00E85B08" w:rsidRDefault="00E85B08">
      <w:pPr>
        <w:spacing w:line="480" w:lineRule="auto"/>
        <w:jc w:val="center"/>
        <w:rPr>
          <w:b/>
          <w:bCs/>
          <w:u w:val="single"/>
        </w:rPr>
      </w:pPr>
      <w:r>
        <w:rPr>
          <w:b/>
          <w:bCs/>
          <w:u w:val="single"/>
        </w:rPr>
        <w:t>NAME OF CORPORATION</w:t>
      </w:r>
    </w:p>
    <w:p w:rsidR="00E85B08" w:rsidRDefault="00E85B08" w:rsidP="00B12DA9">
      <w:pPr>
        <w:autoSpaceDE w:val="0"/>
        <w:autoSpaceDN w:val="0"/>
        <w:adjustRightInd w:val="0"/>
        <w:spacing w:line="480" w:lineRule="auto"/>
        <w:jc w:val="both"/>
        <w:rPr>
          <w:rFonts w:eastAsia="Times New Roman"/>
          <w:lang w:eastAsia="en-US"/>
        </w:rPr>
      </w:pPr>
      <w:r>
        <w:rPr>
          <w:rFonts w:eastAsia="Times New Roman"/>
          <w:lang w:eastAsia="en-US"/>
        </w:rPr>
        <w:tab/>
        <w:t xml:space="preserve">The name of this corporation is the </w:t>
      </w:r>
      <w:r w:rsidR="00727C77">
        <w:t>Ohio City</w:t>
      </w:r>
      <w:r w:rsidR="00580606">
        <w:t xml:space="preserve"> Improvement Corporation</w:t>
      </w:r>
      <w:r w:rsidR="00580606">
        <w:rPr>
          <w:rFonts w:eastAsia="Times New Roman"/>
          <w:lang w:eastAsia="en-US"/>
        </w:rPr>
        <w:t xml:space="preserve"> (</w:t>
      </w:r>
      <w:r>
        <w:rPr>
          <w:rFonts w:eastAsia="Times New Roman"/>
          <w:lang w:eastAsia="en-US"/>
        </w:rPr>
        <w:t xml:space="preserve">the </w:t>
      </w:r>
      <w:r w:rsidR="00580606">
        <w:rPr>
          <w:rFonts w:eastAsia="Times New Roman"/>
          <w:lang w:eastAsia="en-US"/>
        </w:rPr>
        <w:t>“</w:t>
      </w:r>
      <w:r>
        <w:rPr>
          <w:rFonts w:eastAsia="Times New Roman"/>
          <w:lang w:eastAsia="en-US"/>
        </w:rPr>
        <w:t>Corporation”).</w:t>
      </w:r>
    </w:p>
    <w:p w:rsidR="00E85B08" w:rsidRDefault="00E85B08">
      <w:pPr>
        <w:keepNext/>
        <w:spacing w:line="480" w:lineRule="auto"/>
        <w:jc w:val="center"/>
        <w:rPr>
          <w:b/>
          <w:bCs/>
        </w:rPr>
      </w:pPr>
      <w:r>
        <w:rPr>
          <w:b/>
          <w:bCs/>
        </w:rPr>
        <w:t>ARTICLE TWO</w:t>
      </w:r>
    </w:p>
    <w:p w:rsidR="00E85B08" w:rsidRDefault="00E85B08">
      <w:pPr>
        <w:keepNext/>
        <w:spacing w:line="480" w:lineRule="auto"/>
        <w:jc w:val="center"/>
        <w:rPr>
          <w:b/>
          <w:bCs/>
          <w:u w:val="single"/>
        </w:rPr>
      </w:pPr>
      <w:r>
        <w:rPr>
          <w:b/>
          <w:bCs/>
          <w:u w:val="single"/>
        </w:rPr>
        <w:t>LOCATION OF PRINCIPAL OFFICE</w:t>
      </w:r>
    </w:p>
    <w:p w:rsidR="00E85B08" w:rsidRDefault="00E85B08">
      <w:pPr>
        <w:autoSpaceDE w:val="0"/>
        <w:autoSpaceDN w:val="0"/>
        <w:adjustRightInd w:val="0"/>
        <w:spacing w:line="480" w:lineRule="auto"/>
        <w:jc w:val="both"/>
        <w:rPr>
          <w:rFonts w:eastAsia="Times New Roman"/>
          <w:lang w:eastAsia="en-US"/>
        </w:rPr>
      </w:pPr>
      <w:r>
        <w:rPr>
          <w:rFonts w:eastAsia="Times New Roman"/>
          <w:lang w:eastAsia="en-US"/>
        </w:rPr>
        <w:tab/>
        <w:t>The place where its principal office will be located is the City of Cleveland (“City”), Cuyahoga County, Ohio.</w:t>
      </w:r>
    </w:p>
    <w:p w:rsidR="00E85B08" w:rsidRDefault="00E85B08">
      <w:pPr>
        <w:keepNext/>
        <w:spacing w:line="480" w:lineRule="auto"/>
        <w:jc w:val="center"/>
        <w:rPr>
          <w:b/>
          <w:bCs/>
        </w:rPr>
      </w:pPr>
      <w:r>
        <w:rPr>
          <w:b/>
          <w:bCs/>
        </w:rPr>
        <w:t>ARTICLE THREE</w:t>
      </w:r>
    </w:p>
    <w:p w:rsidR="00E85B08" w:rsidRDefault="00E85B08">
      <w:pPr>
        <w:keepNext/>
        <w:spacing w:line="480" w:lineRule="auto"/>
        <w:jc w:val="center"/>
        <w:rPr>
          <w:u w:val="single"/>
        </w:rPr>
      </w:pPr>
      <w:r>
        <w:rPr>
          <w:b/>
          <w:bCs/>
          <w:u w:val="single"/>
        </w:rPr>
        <w:t>NAME OF SPECIAL IMPROVEMENT DISTRICT</w:t>
      </w:r>
    </w:p>
    <w:p w:rsidR="00067E96" w:rsidRDefault="00E85B08" w:rsidP="00067E96">
      <w:pPr>
        <w:autoSpaceDE w:val="0"/>
        <w:autoSpaceDN w:val="0"/>
        <w:adjustRightInd w:val="0"/>
        <w:spacing w:line="480" w:lineRule="auto"/>
        <w:jc w:val="both"/>
        <w:rPr>
          <w:rFonts w:eastAsia="Times New Roman"/>
          <w:lang w:eastAsia="en-US"/>
        </w:rPr>
      </w:pPr>
      <w:r>
        <w:rPr>
          <w:rFonts w:eastAsia="Times New Roman"/>
          <w:lang w:eastAsia="en-US"/>
        </w:rPr>
        <w:tab/>
        <w:t xml:space="preserve">The name of the special improvement district formed by the Corporation under ORC Chapter 1710 shall be the </w:t>
      </w:r>
      <w:r w:rsidR="00727C77">
        <w:t>Ohio City</w:t>
      </w:r>
      <w:r>
        <w:t xml:space="preserve"> – Cleveland </w:t>
      </w:r>
      <w:r w:rsidR="009F4982">
        <w:t xml:space="preserve">Business </w:t>
      </w:r>
      <w:r>
        <w:t>Improvement District</w:t>
      </w:r>
      <w:r w:rsidR="00580606">
        <w:t xml:space="preserve"> (the “District”)</w:t>
      </w:r>
      <w:r w:rsidR="00067E96">
        <w:rPr>
          <w:rFonts w:eastAsia="Times New Roman"/>
          <w:lang w:eastAsia="en-US"/>
        </w:rPr>
        <w:t>.</w:t>
      </w:r>
    </w:p>
    <w:p w:rsidR="00E85B08" w:rsidRPr="00067E96" w:rsidRDefault="00067E96" w:rsidP="00067E96">
      <w:pPr>
        <w:autoSpaceDE w:val="0"/>
        <w:autoSpaceDN w:val="0"/>
        <w:adjustRightInd w:val="0"/>
        <w:spacing w:line="480" w:lineRule="auto"/>
        <w:jc w:val="center"/>
        <w:rPr>
          <w:rFonts w:eastAsia="Times New Roman"/>
          <w:lang w:eastAsia="en-US"/>
        </w:rPr>
      </w:pPr>
      <w:r>
        <w:rPr>
          <w:rFonts w:eastAsia="Times New Roman"/>
          <w:lang w:eastAsia="en-US"/>
        </w:rPr>
        <w:br w:type="page"/>
      </w:r>
      <w:r w:rsidR="00E85B08">
        <w:rPr>
          <w:b/>
          <w:bCs/>
        </w:rPr>
        <w:lastRenderedPageBreak/>
        <w:t>ARTICLE FOUR</w:t>
      </w:r>
    </w:p>
    <w:p w:rsidR="00E85B08" w:rsidRDefault="00E85B08">
      <w:pPr>
        <w:keepNext/>
        <w:spacing w:line="480" w:lineRule="auto"/>
        <w:jc w:val="center"/>
        <w:rPr>
          <w:b/>
          <w:bCs/>
          <w:u w:val="single"/>
        </w:rPr>
      </w:pPr>
      <w:r>
        <w:rPr>
          <w:b/>
          <w:bCs/>
          <w:u w:val="single"/>
        </w:rPr>
        <w:t>PURPOSES</w:t>
      </w:r>
    </w:p>
    <w:p w:rsidR="00E85B08" w:rsidRDefault="00E85B08">
      <w:pPr>
        <w:autoSpaceDE w:val="0"/>
        <w:autoSpaceDN w:val="0"/>
        <w:adjustRightInd w:val="0"/>
        <w:spacing w:line="480" w:lineRule="auto"/>
        <w:jc w:val="both"/>
        <w:rPr>
          <w:rFonts w:eastAsia="Times New Roman"/>
          <w:lang w:eastAsia="en-US"/>
        </w:rPr>
      </w:pPr>
      <w:r>
        <w:rPr>
          <w:rFonts w:eastAsia="Times New Roman"/>
          <w:lang w:eastAsia="en-US"/>
        </w:rPr>
        <w:tab/>
        <w:t>The Corporation is organized and shall at all times be a nonprofit corporation and operated for any lawful purposes, including the following:</w:t>
      </w:r>
    </w:p>
    <w:p w:rsidR="00E85B08" w:rsidRDefault="00E85B08" w:rsidP="008112ED">
      <w:pPr>
        <w:autoSpaceDE w:val="0"/>
        <w:autoSpaceDN w:val="0"/>
        <w:adjustRightInd w:val="0"/>
        <w:spacing w:line="480" w:lineRule="auto"/>
        <w:ind w:firstLine="720"/>
        <w:jc w:val="both"/>
        <w:rPr>
          <w:rFonts w:eastAsia="Times New Roman"/>
          <w:lang w:eastAsia="en-US"/>
        </w:rPr>
      </w:pPr>
      <w:r>
        <w:rPr>
          <w:rFonts w:eastAsia="Times New Roman"/>
          <w:lang w:eastAsia="en-US"/>
        </w:rPr>
        <w:t>(a)</w:t>
      </w:r>
      <w:r>
        <w:rPr>
          <w:rFonts w:eastAsia="Times New Roman"/>
          <w:lang w:eastAsia="en-US"/>
        </w:rPr>
        <w:tab/>
        <w:t xml:space="preserve">To govern the </w:t>
      </w:r>
      <w:r>
        <w:t>District</w:t>
      </w:r>
      <w:r>
        <w:rPr>
          <w:rFonts w:eastAsia="Times New Roman"/>
          <w:lang w:eastAsia="en-US"/>
        </w:rPr>
        <w:t xml:space="preserve"> as a special improvement district created pursuant to ORC Chapter 1710.</w:t>
      </w:r>
    </w:p>
    <w:p w:rsidR="00E85B08" w:rsidRDefault="00E85B08">
      <w:pPr>
        <w:autoSpaceDE w:val="0"/>
        <w:autoSpaceDN w:val="0"/>
        <w:adjustRightInd w:val="0"/>
        <w:spacing w:line="480" w:lineRule="auto"/>
        <w:ind w:firstLine="720"/>
        <w:jc w:val="both"/>
        <w:rPr>
          <w:rFonts w:eastAsia="Times New Roman"/>
          <w:lang w:eastAsia="en-US"/>
        </w:rPr>
      </w:pPr>
      <w:r>
        <w:rPr>
          <w:rFonts w:eastAsia="Times New Roman"/>
          <w:lang w:eastAsia="en-US"/>
        </w:rPr>
        <w:t>(b)</w:t>
      </w:r>
      <w:r>
        <w:rPr>
          <w:rFonts w:eastAsia="Times New Roman"/>
          <w:lang w:eastAsia="en-US"/>
        </w:rPr>
        <w:tab/>
        <w:t>To encourage and participate in projects and programs that will maintain, improve and build the District as a viable business, commercial, residential, cultural and entertainment area and thereby contribute to the development of the City, County and State.</w:t>
      </w:r>
    </w:p>
    <w:p w:rsidR="00E85B08" w:rsidRDefault="00E85B08">
      <w:pPr>
        <w:autoSpaceDE w:val="0"/>
        <w:autoSpaceDN w:val="0"/>
        <w:adjustRightInd w:val="0"/>
        <w:spacing w:line="480" w:lineRule="auto"/>
        <w:ind w:firstLine="720"/>
        <w:jc w:val="both"/>
        <w:rPr>
          <w:rFonts w:eastAsia="Times New Roman"/>
          <w:lang w:eastAsia="en-US"/>
        </w:rPr>
      </w:pPr>
      <w:r>
        <w:rPr>
          <w:rFonts w:eastAsia="Times New Roman"/>
          <w:lang w:eastAsia="en-US"/>
        </w:rPr>
        <w:t>(c)</w:t>
      </w:r>
      <w:r>
        <w:rPr>
          <w:rFonts w:eastAsia="Times New Roman"/>
          <w:lang w:eastAsia="en-US"/>
        </w:rPr>
        <w:tab/>
        <w:t>To undertake, in cooperation with the City and others, the acquisition, construction and installation of public improvements and the delivery of public services, including without limitation public improvements and public services that will be funded from special assessments levied on the properties in the District.</w:t>
      </w:r>
    </w:p>
    <w:p w:rsidR="00E85B08" w:rsidRDefault="00E85B08">
      <w:pPr>
        <w:autoSpaceDE w:val="0"/>
        <w:autoSpaceDN w:val="0"/>
        <w:adjustRightInd w:val="0"/>
        <w:spacing w:line="480" w:lineRule="auto"/>
        <w:ind w:firstLine="720"/>
        <w:jc w:val="both"/>
        <w:rPr>
          <w:rFonts w:eastAsia="Times New Roman"/>
          <w:lang w:eastAsia="en-US"/>
        </w:rPr>
      </w:pPr>
      <w:r>
        <w:rPr>
          <w:rFonts w:eastAsia="Times New Roman"/>
          <w:lang w:eastAsia="en-US"/>
        </w:rPr>
        <w:t>(d)</w:t>
      </w:r>
      <w:r>
        <w:rPr>
          <w:rFonts w:eastAsia="Times New Roman"/>
          <w:lang w:eastAsia="en-US"/>
        </w:rPr>
        <w:tab/>
        <w:t>To encourage and participate in programs to preserve the aesthetic, architectural, and historic character of the District.</w:t>
      </w:r>
    </w:p>
    <w:p w:rsidR="00E85B08" w:rsidRDefault="00E85B08" w:rsidP="00E0269E">
      <w:pPr>
        <w:autoSpaceDE w:val="0"/>
        <w:autoSpaceDN w:val="0"/>
        <w:adjustRightInd w:val="0"/>
        <w:spacing w:line="480" w:lineRule="auto"/>
        <w:ind w:firstLine="720"/>
        <w:jc w:val="both"/>
        <w:rPr>
          <w:rFonts w:eastAsia="Times New Roman"/>
          <w:lang w:eastAsia="en-US"/>
        </w:rPr>
      </w:pPr>
      <w:r>
        <w:rPr>
          <w:rFonts w:eastAsia="Times New Roman"/>
          <w:lang w:eastAsia="en-US"/>
        </w:rPr>
        <w:t>(e)</w:t>
      </w:r>
      <w:r>
        <w:rPr>
          <w:rFonts w:eastAsia="Times New Roman"/>
          <w:lang w:eastAsia="en-US"/>
        </w:rPr>
        <w:tab/>
        <w:t>To engage in any lawful act or activity for which corporations may be formed under ORC Chapter 1702 and amendments thereto, as ma</w:t>
      </w:r>
      <w:r w:rsidR="00E0269E">
        <w:rPr>
          <w:rFonts w:eastAsia="Times New Roman"/>
          <w:lang w:eastAsia="en-US"/>
        </w:rPr>
        <w:t xml:space="preserve">y be deemed appropriate by the Board of Directors </w:t>
      </w:r>
      <w:r>
        <w:rPr>
          <w:rFonts w:eastAsia="Times New Roman"/>
          <w:lang w:eastAsia="en-US"/>
        </w:rPr>
        <w:t>of the Corporation, and to exercise any powers or rights now or hereafter conferred on nonprofit corporations under the laws of the State of Ohio which are in furtherance of any of the purposes for which the Corporation is formed and which do not conflict with the provisions of ORC Chapter 1710.</w:t>
      </w:r>
    </w:p>
    <w:p w:rsidR="00E85B08" w:rsidRDefault="00E85B08">
      <w:pPr>
        <w:keepNext/>
        <w:spacing w:line="480" w:lineRule="auto"/>
        <w:jc w:val="center"/>
        <w:rPr>
          <w:b/>
          <w:bCs/>
        </w:rPr>
      </w:pPr>
      <w:r>
        <w:rPr>
          <w:b/>
          <w:bCs/>
        </w:rPr>
        <w:t>ARTICLE FIVE</w:t>
      </w:r>
    </w:p>
    <w:p w:rsidR="00E85B08" w:rsidRDefault="00E85B08">
      <w:pPr>
        <w:keepNext/>
        <w:spacing w:line="480" w:lineRule="auto"/>
        <w:jc w:val="center"/>
        <w:rPr>
          <w:u w:val="single"/>
        </w:rPr>
      </w:pPr>
      <w:r>
        <w:rPr>
          <w:b/>
          <w:bCs/>
          <w:u w:val="single"/>
        </w:rPr>
        <w:t>REASONS FOR CREATING DISTRICT</w:t>
      </w:r>
    </w:p>
    <w:p w:rsidR="00E85B08" w:rsidRDefault="00E85B08" w:rsidP="00067E96">
      <w:pPr>
        <w:autoSpaceDE w:val="0"/>
        <w:autoSpaceDN w:val="0"/>
        <w:adjustRightInd w:val="0"/>
        <w:spacing w:line="480" w:lineRule="auto"/>
        <w:jc w:val="both"/>
        <w:rPr>
          <w:rFonts w:eastAsia="Times New Roman"/>
          <w:lang w:eastAsia="en-US"/>
        </w:rPr>
      </w:pPr>
      <w:r>
        <w:rPr>
          <w:rFonts w:eastAsia="Times New Roman"/>
          <w:lang w:eastAsia="en-US"/>
        </w:rPr>
        <w:tab/>
        <w:t xml:space="preserve">The </w:t>
      </w:r>
      <w:r>
        <w:t>District</w:t>
      </w:r>
      <w:r>
        <w:rPr>
          <w:rFonts w:eastAsia="Times New Roman"/>
          <w:lang w:eastAsia="en-US"/>
        </w:rPr>
        <w:t xml:space="preserve"> is being created by property owners in the District in an effort to strengthen the economic vitality, livability</w:t>
      </w:r>
      <w:r w:rsidR="00067E96">
        <w:rPr>
          <w:rFonts w:eastAsia="Times New Roman"/>
          <w:lang w:eastAsia="en-US"/>
        </w:rPr>
        <w:t>, security</w:t>
      </w:r>
      <w:r>
        <w:rPr>
          <w:rFonts w:eastAsia="Times New Roman"/>
          <w:lang w:eastAsia="en-US"/>
        </w:rPr>
        <w:t xml:space="preserve"> and commerce of the District.  The District is intended to facilitate programs, services and improvements that will enhance public safety services, enhance maintenance services, and attract investment, jobs, businesses and visitors to the area, which will, in turn, be conducive to the public health, safety, peace, convenience and welfare of the District.</w:t>
      </w:r>
    </w:p>
    <w:p w:rsidR="00E85B08" w:rsidRDefault="00E85B08">
      <w:pPr>
        <w:keepNext/>
        <w:autoSpaceDE w:val="0"/>
        <w:autoSpaceDN w:val="0"/>
        <w:adjustRightInd w:val="0"/>
        <w:spacing w:line="480" w:lineRule="auto"/>
        <w:jc w:val="center"/>
        <w:rPr>
          <w:rFonts w:eastAsia="Times New Roman"/>
          <w:b/>
          <w:bCs/>
          <w:lang w:eastAsia="en-US"/>
        </w:rPr>
      </w:pPr>
      <w:r>
        <w:rPr>
          <w:rFonts w:eastAsia="Times New Roman"/>
          <w:b/>
          <w:bCs/>
          <w:lang w:eastAsia="en-US"/>
        </w:rPr>
        <w:t>ARTICLE SIX</w:t>
      </w:r>
    </w:p>
    <w:p w:rsidR="00E85B08" w:rsidRDefault="00E85B08">
      <w:pPr>
        <w:keepNext/>
        <w:autoSpaceDE w:val="0"/>
        <w:autoSpaceDN w:val="0"/>
        <w:adjustRightInd w:val="0"/>
        <w:spacing w:line="480" w:lineRule="auto"/>
        <w:jc w:val="center"/>
        <w:rPr>
          <w:rFonts w:eastAsia="Times New Roman"/>
          <w:u w:val="single"/>
          <w:lang w:eastAsia="en-US"/>
        </w:rPr>
      </w:pPr>
      <w:r>
        <w:rPr>
          <w:rFonts w:eastAsia="Times New Roman"/>
          <w:b/>
          <w:bCs/>
          <w:u w:val="single"/>
          <w:lang w:eastAsia="en-US"/>
        </w:rPr>
        <w:t>MEMBERS</w:t>
      </w:r>
    </w:p>
    <w:p w:rsidR="00E85B08" w:rsidRDefault="00E85B08">
      <w:pPr>
        <w:autoSpaceDE w:val="0"/>
        <w:autoSpaceDN w:val="0"/>
        <w:adjustRightInd w:val="0"/>
        <w:spacing w:line="480" w:lineRule="auto"/>
        <w:jc w:val="both"/>
        <w:rPr>
          <w:rFonts w:eastAsia="Times New Roman"/>
          <w:lang w:eastAsia="en-US"/>
        </w:rPr>
      </w:pPr>
      <w:r>
        <w:rPr>
          <w:rFonts w:eastAsia="Times New Roman"/>
          <w:lang w:eastAsia="en-US"/>
        </w:rPr>
        <w:tab/>
        <w:t>Each owner of real property within the District, other than the State of Ohio and the United States of America, will be a member of the District (“Members”), subject however to the requirement in ORC Chapter 1710.01 that any county, municipal corporation or church owning property in the District must request in writing that its property be included in the District.  Members shall have such voting rights as are described in the Code of Regulations of the Corporation.</w:t>
      </w:r>
    </w:p>
    <w:p w:rsidR="00E85B08" w:rsidRDefault="00E85B08">
      <w:pPr>
        <w:keepNext/>
        <w:spacing w:line="480" w:lineRule="auto"/>
        <w:jc w:val="center"/>
        <w:rPr>
          <w:b/>
          <w:bCs/>
        </w:rPr>
      </w:pPr>
      <w:r>
        <w:rPr>
          <w:b/>
          <w:bCs/>
        </w:rPr>
        <w:t>ARTICLE SEVEN</w:t>
      </w:r>
    </w:p>
    <w:p w:rsidR="00E85B08" w:rsidRDefault="00E85B08">
      <w:pPr>
        <w:keepNext/>
        <w:spacing w:line="480" w:lineRule="auto"/>
        <w:jc w:val="center"/>
        <w:rPr>
          <w:b/>
          <w:bCs/>
          <w:u w:val="single"/>
        </w:rPr>
      </w:pPr>
      <w:r>
        <w:rPr>
          <w:b/>
          <w:bCs/>
          <w:u w:val="single"/>
        </w:rPr>
        <w:t>TERRITORY OF THE DISTRICT</w:t>
      </w:r>
    </w:p>
    <w:p w:rsidR="00E85B08" w:rsidRDefault="00E85B08" w:rsidP="001A53D4">
      <w:pPr>
        <w:autoSpaceDE w:val="0"/>
        <w:autoSpaceDN w:val="0"/>
        <w:adjustRightInd w:val="0"/>
        <w:spacing w:line="480" w:lineRule="auto"/>
        <w:jc w:val="both"/>
        <w:rPr>
          <w:rFonts w:eastAsia="Times New Roman"/>
          <w:lang w:eastAsia="en-US"/>
        </w:rPr>
      </w:pPr>
      <w:r>
        <w:rPr>
          <w:rFonts w:eastAsia="Times New Roman"/>
          <w:lang w:eastAsia="en-US"/>
        </w:rPr>
        <w:tab/>
        <w:t xml:space="preserve">The </w:t>
      </w:r>
      <w:r w:rsidR="00E0269E">
        <w:rPr>
          <w:rFonts w:eastAsia="Times New Roman"/>
          <w:lang w:eastAsia="en-US"/>
        </w:rPr>
        <w:t>t</w:t>
      </w:r>
      <w:r>
        <w:rPr>
          <w:rFonts w:eastAsia="Times New Roman"/>
          <w:lang w:eastAsia="en-US"/>
        </w:rPr>
        <w:t xml:space="preserve">erritory of the District shall be the geographic area shown on the map attached as </w:t>
      </w:r>
      <w:r>
        <w:rPr>
          <w:rFonts w:eastAsia="Times New Roman"/>
          <w:u w:val="single"/>
          <w:lang w:eastAsia="en-US"/>
        </w:rPr>
        <w:t>Exhibit A</w:t>
      </w:r>
      <w:r>
        <w:rPr>
          <w:rFonts w:eastAsia="Times New Roman"/>
          <w:lang w:eastAsia="en-US"/>
        </w:rPr>
        <w:t>.  T</w:t>
      </w:r>
      <w:r w:rsidR="00CC0058">
        <w:rPr>
          <w:rFonts w:eastAsia="Times New Roman"/>
          <w:lang w:eastAsia="en-US"/>
        </w:rPr>
        <w:t xml:space="preserve">hat area </w:t>
      </w:r>
      <w:r w:rsidR="00FA3F88">
        <w:rPr>
          <w:rFonts w:eastAsia="Times New Roman"/>
          <w:lang w:eastAsia="en-US"/>
        </w:rPr>
        <w:t xml:space="preserve">has an irregular border but generally </w:t>
      </w:r>
      <w:r w:rsidR="00CC0058">
        <w:rPr>
          <w:rFonts w:eastAsia="Times New Roman"/>
          <w:lang w:eastAsia="en-US"/>
        </w:rPr>
        <w:t xml:space="preserve">consists of a </w:t>
      </w:r>
      <w:r>
        <w:rPr>
          <w:rFonts w:eastAsia="Times New Roman"/>
          <w:lang w:eastAsia="en-US"/>
        </w:rPr>
        <w:t>portion of the City of Cleveland, Ohio</w:t>
      </w:r>
      <w:r w:rsidR="00CC0058">
        <w:rPr>
          <w:rFonts w:eastAsia="Times New Roman"/>
          <w:lang w:eastAsia="en-US"/>
        </w:rPr>
        <w:t xml:space="preserve"> in the </w:t>
      </w:r>
      <w:r w:rsidR="00FA3F88">
        <w:rPr>
          <w:rFonts w:eastAsia="Times New Roman"/>
          <w:lang w:eastAsia="en-US"/>
        </w:rPr>
        <w:t xml:space="preserve">Ohio City neighborhood, </w:t>
      </w:r>
      <w:r w:rsidR="00CC0058">
        <w:rPr>
          <w:rFonts w:eastAsia="Times New Roman"/>
          <w:lang w:eastAsia="en-US"/>
        </w:rPr>
        <w:t xml:space="preserve">bounded on the North by </w:t>
      </w:r>
      <w:r w:rsidR="00727C77">
        <w:rPr>
          <w:rFonts w:eastAsia="Times New Roman"/>
          <w:lang w:eastAsia="en-US"/>
        </w:rPr>
        <w:t xml:space="preserve">1452 West 25th Street and Church Avenue; </w:t>
      </w:r>
      <w:r w:rsidR="00CC0058">
        <w:rPr>
          <w:rFonts w:eastAsia="Times New Roman"/>
          <w:lang w:eastAsia="en-US"/>
        </w:rPr>
        <w:t>on the South by Chatham Avenue</w:t>
      </w:r>
      <w:r w:rsidR="00FA3F88">
        <w:rPr>
          <w:rFonts w:eastAsia="Times New Roman"/>
          <w:lang w:eastAsia="en-US"/>
        </w:rPr>
        <w:t xml:space="preserve"> and Lorain Avenue; on the </w:t>
      </w:r>
      <w:r w:rsidR="00E31F6C">
        <w:rPr>
          <w:rFonts w:eastAsia="Times New Roman"/>
          <w:lang w:eastAsia="en-US"/>
        </w:rPr>
        <w:t>W</w:t>
      </w:r>
      <w:r w:rsidR="00FA3F88">
        <w:rPr>
          <w:rFonts w:eastAsia="Times New Roman"/>
          <w:lang w:eastAsia="en-US"/>
        </w:rPr>
        <w:t>est by West 28</w:t>
      </w:r>
      <w:r w:rsidR="00FA3F88" w:rsidRPr="00FA3F88">
        <w:rPr>
          <w:rFonts w:eastAsia="Times New Roman"/>
          <w:vertAlign w:val="superscript"/>
          <w:lang w:eastAsia="en-US"/>
        </w:rPr>
        <w:t>th</w:t>
      </w:r>
      <w:r w:rsidR="00FA3F88">
        <w:rPr>
          <w:rFonts w:eastAsia="Times New Roman"/>
          <w:lang w:eastAsia="en-US"/>
        </w:rPr>
        <w:t xml:space="preserve"> Street and West 26</w:t>
      </w:r>
      <w:r w:rsidR="00FA3F88" w:rsidRPr="00FA3F88">
        <w:rPr>
          <w:rFonts w:eastAsia="Times New Roman"/>
          <w:vertAlign w:val="superscript"/>
          <w:lang w:eastAsia="en-US"/>
        </w:rPr>
        <w:t>th</w:t>
      </w:r>
      <w:r w:rsidR="00FA3F88">
        <w:rPr>
          <w:rFonts w:eastAsia="Times New Roman"/>
          <w:lang w:eastAsia="en-US"/>
        </w:rPr>
        <w:t xml:space="preserve"> </w:t>
      </w:r>
      <w:r w:rsidR="001A53D4">
        <w:rPr>
          <w:rFonts w:eastAsia="Times New Roman"/>
          <w:lang w:eastAsia="en-US"/>
        </w:rPr>
        <w:t>Place</w:t>
      </w:r>
      <w:r w:rsidR="00FA3F88">
        <w:rPr>
          <w:rFonts w:eastAsia="Times New Roman"/>
          <w:lang w:eastAsia="en-US"/>
        </w:rPr>
        <w:t>; and on the East along West 24</w:t>
      </w:r>
      <w:r w:rsidR="00FA3F88" w:rsidRPr="00FA3F88">
        <w:rPr>
          <w:rFonts w:eastAsia="Times New Roman"/>
          <w:vertAlign w:val="superscript"/>
          <w:lang w:eastAsia="en-US"/>
        </w:rPr>
        <w:t>th</w:t>
      </w:r>
      <w:r w:rsidR="00FA3F88">
        <w:rPr>
          <w:rFonts w:eastAsia="Times New Roman"/>
          <w:lang w:eastAsia="en-US"/>
        </w:rPr>
        <w:t xml:space="preserve"> Street</w:t>
      </w:r>
      <w:r w:rsidR="004D45CB">
        <w:rPr>
          <w:rFonts w:eastAsia="Times New Roman"/>
          <w:lang w:eastAsia="en-US"/>
        </w:rPr>
        <w:t>, West 25</w:t>
      </w:r>
      <w:r w:rsidR="004D45CB" w:rsidRPr="004D45CB">
        <w:rPr>
          <w:rFonts w:eastAsia="Times New Roman"/>
          <w:vertAlign w:val="superscript"/>
          <w:lang w:eastAsia="en-US"/>
        </w:rPr>
        <w:t>th</w:t>
      </w:r>
      <w:r w:rsidR="004D45CB">
        <w:rPr>
          <w:rFonts w:eastAsia="Times New Roman"/>
          <w:lang w:eastAsia="en-US"/>
        </w:rPr>
        <w:t xml:space="preserve"> Street</w:t>
      </w:r>
      <w:r w:rsidR="00977947">
        <w:rPr>
          <w:rFonts w:eastAsia="Times New Roman"/>
          <w:lang w:eastAsia="en-US"/>
        </w:rPr>
        <w:t xml:space="preserve"> and </w:t>
      </w:r>
      <w:proofErr w:type="spellStart"/>
      <w:r w:rsidR="00977947">
        <w:rPr>
          <w:rFonts w:eastAsia="Times New Roman"/>
          <w:lang w:eastAsia="en-US"/>
        </w:rPr>
        <w:t>G</w:t>
      </w:r>
      <w:r w:rsidR="00FA3F88">
        <w:rPr>
          <w:rFonts w:eastAsia="Times New Roman"/>
          <w:lang w:eastAsia="en-US"/>
        </w:rPr>
        <w:t>e</w:t>
      </w:r>
      <w:r w:rsidR="00977947">
        <w:rPr>
          <w:rFonts w:eastAsia="Times New Roman"/>
          <w:lang w:eastAsia="en-US"/>
        </w:rPr>
        <w:t>h</w:t>
      </w:r>
      <w:r w:rsidR="00FA3F88">
        <w:rPr>
          <w:rFonts w:eastAsia="Times New Roman"/>
          <w:lang w:eastAsia="en-US"/>
        </w:rPr>
        <w:t>ring</w:t>
      </w:r>
      <w:proofErr w:type="spellEnd"/>
      <w:r w:rsidR="00FA3F88">
        <w:rPr>
          <w:rFonts w:eastAsia="Times New Roman"/>
          <w:lang w:eastAsia="en-US"/>
        </w:rPr>
        <w:t xml:space="preserve"> Avenue</w:t>
      </w:r>
      <w:r w:rsidR="00A773BE">
        <w:rPr>
          <w:rFonts w:eastAsia="Times New Roman"/>
          <w:lang w:eastAsia="en-US"/>
        </w:rPr>
        <w:t>, as more particularly depicted on the map attached hereto as Exhibit A.</w:t>
      </w:r>
      <w:r w:rsidR="00FA3F88">
        <w:rPr>
          <w:rFonts w:eastAsia="Times New Roman"/>
          <w:lang w:eastAsia="en-US"/>
        </w:rPr>
        <w:t xml:space="preserve"> </w:t>
      </w:r>
      <w:r>
        <w:rPr>
          <w:rFonts w:eastAsia="Times New Roman"/>
          <w:lang w:eastAsia="en-US"/>
        </w:rPr>
        <w:t xml:space="preserve"> </w:t>
      </w:r>
    </w:p>
    <w:p w:rsidR="00E85B08" w:rsidRDefault="00E85B08">
      <w:pPr>
        <w:keepNext/>
        <w:spacing w:line="480" w:lineRule="auto"/>
        <w:jc w:val="center"/>
        <w:rPr>
          <w:b/>
          <w:bCs/>
        </w:rPr>
      </w:pPr>
      <w:r>
        <w:rPr>
          <w:b/>
          <w:bCs/>
        </w:rPr>
        <w:t>ARTICLE EIGHT</w:t>
      </w:r>
    </w:p>
    <w:p w:rsidR="00E85B08" w:rsidRDefault="00E85B08">
      <w:pPr>
        <w:keepNext/>
        <w:spacing w:line="480" w:lineRule="auto"/>
        <w:jc w:val="center"/>
        <w:rPr>
          <w:b/>
          <w:bCs/>
          <w:u w:val="single"/>
        </w:rPr>
      </w:pPr>
      <w:r>
        <w:rPr>
          <w:b/>
          <w:bCs/>
          <w:u w:val="single"/>
        </w:rPr>
        <w:t>DIRECTORS</w:t>
      </w:r>
    </w:p>
    <w:p w:rsidR="00E85B08" w:rsidRDefault="00E85B08" w:rsidP="009F4982">
      <w:pPr>
        <w:autoSpaceDE w:val="0"/>
        <w:autoSpaceDN w:val="0"/>
        <w:adjustRightInd w:val="0"/>
        <w:spacing w:line="480" w:lineRule="auto"/>
        <w:jc w:val="both"/>
        <w:rPr>
          <w:rFonts w:eastAsia="Times New Roman"/>
          <w:lang w:eastAsia="en-US"/>
        </w:rPr>
      </w:pPr>
      <w:r>
        <w:rPr>
          <w:rFonts w:eastAsia="Times New Roman"/>
          <w:lang w:eastAsia="en-US"/>
        </w:rPr>
        <w:tab/>
        <w:t xml:space="preserve">The Board of Directors of the Corporation shall be determined in accordance with the Code of Regulations and shall consist of not less than five individuals, one of whom shall be appointed by Council of the City of Cleveland and one of whom shall be the Mayor of the City, or alternatively if so designated by the Mayor to serve in </w:t>
      </w:r>
      <w:r w:rsidR="00A47EE4">
        <w:rPr>
          <w:rFonts w:eastAsia="Times New Roman"/>
          <w:lang w:eastAsia="en-US"/>
        </w:rPr>
        <w:t xml:space="preserve">his or </w:t>
      </w:r>
      <w:r>
        <w:rPr>
          <w:rFonts w:eastAsia="Times New Roman"/>
          <w:lang w:eastAsia="en-US"/>
        </w:rPr>
        <w:t>her stead, an employee of the City involved with its planning or economic development functions who shall serve at the pleasure of the Mayor, and the remainder of whom shall be Members elected by the Members, or in the case of Members that are not natural persons, designees of such Me</w:t>
      </w:r>
      <w:r w:rsidR="009F4982">
        <w:rPr>
          <w:rFonts w:eastAsia="Times New Roman"/>
          <w:lang w:eastAsia="en-US"/>
        </w:rPr>
        <w:t xml:space="preserve">mbers elected by the Members.  </w:t>
      </w:r>
    </w:p>
    <w:p w:rsidR="00E85B08" w:rsidRDefault="00E85B08">
      <w:pPr>
        <w:keepNext/>
        <w:spacing w:line="480" w:lineRule="auto"/>
        <w:jc w:val="center"/>
        <w:rPr>
          <w:b/>
          <w:bCs/>
        </w:rPr>
      </w:pPr>
      <w:r>
        <w:rPr>
          <w:b/>
          <w:bCs/>
        </w:rPr>
        <w:t>ARTICLE NINE</w:t>
      </w:r>
    </w:p>
    <w:p w:rsidR="00E85B08" w:rsidRDefault="00E85B08">
      <w:pPr>
        <w:keepNext/>
        <w:spacing w:line="480" w:lineRule="auto"/>
        <w:jc w:val="center"/>
        <w:rPr>
          <w:b/>
          <w:bCs/>
          <w:u w:val="single"/>
        </w:rPr>
      </w:pPr>
      <w:r>
        <w:rPr>
          <w:b/>
          <w:bCs/>
          <w:u w:val="single"/>
        </w:rPr>
        <w:t>AMENDMENTS</w:t>
      </w:r>
    </w:p>
    <w:p w:rsidR="00E85B08" w:rsidRDefault="00E85B08" w:rsidP="009F4982">
      <w:pPr>
        <w:autoSpaceDE w:val="0"/>
        <w:autoSpaceDN w:val="0"/>
        <w:adjustRightInd w:val="0"/>
        <w:spacing w:line="480" w:lineRule="auto"/>
        <w:jc w:val="both"/>
        <w:rPr>
          <w:rFonts w:eastAsia="Times New Roman"/>
          <w:lang w:eastAsia="en-US"/>
        </w:rPr>
      </w:pPr>
      <w:r>
        <w:rPr>
          <w:rFonts w:eastAsia="Times New Roman"/>
          <w:lang w:eastAsia="en-US"/>
        </w:rPr>
        <w:tab/>
        <w:t>These Articles may be amended as follows:  (A) only by the affirmative vote of a majority of the total votes eligible to be cast by the Members in attendance at a meeting, approving such amendments or amended articles; (B) after receipt of approval of such amendment or amended articles by resolution of the Council of the City; and (C) upon filing of such amendment or amended articles and a certified copy of such resolution wi</w:t>
      </w:r>
      <w:r w:rsidR="009F4982">
        <w:rPr>
          <w:rFonts w:eastAsia="Times New Roman"/>
          <w:lang w:eastAsia="en-US"/>
        </w:rPr>
        <w:t>th the Ohio Secretary of State.</w:t>
      </w:r>
    </w:p>
    <w:p w:rsidR="00E85B08" w:rsidRDefault="00E85B08">
      <w:pPr>
        <w:keepNext/>
        <w:spacing w:line="480" w:lineRule="auto"/>
        <w:jc w:val="center"/>
        <w:rPr>
          <w:b/>
          <w:bCs/>
        </w:rPr>
      </w:pPr>
      <w:r>
        <w:rPr>
          <w:b/>
          <w:bCs/>
        </w:rPr>
        <w:t>ARTICLE TEN</w:t>
      </w:r>
    </w:p>
    <w:p w:rsidR="00E85B08" w:rsidRDefault="00E85B08">
      <w:pPr>
        <w:keepNext/>
        <w:spacing w:line="480" w:lineRule="auto"/>
        <w:jc w:val="center"/>
        <w:rPr>
          <w:b/>
          <w:bCs/>
          <w:u w:val="single"/>
        </w:rPr>
      </w:pPr>
      <w:r>
        <w:rPr>
          <w:b/>
          <w:bCs/>
          <w:u w:val="single"/>
        </w:rPr>
        <w:t>CERTAIN RESTRICTIONS ON ACTIVITIES</w:t>
      </w:r>
    </w:p>
    <w:p w:rsidR="00E85B08" w:rsidRDefault="00E85B08">
      <w:pPr>
        <w:autoSpaceDE w:val="0"/>
        <w:autoSpaceDN w:val="0"/>
        <w:adjustRightInd w:val="0"/>
        <w:spacing w:line="480" w:lineRule="auto"/>
        <w:jc w:val="both"/>
        <w:rPr>
          <w:rFonts w:eastAsia="Times New Roman"/>
          <w:lang w:eastAsia="en-US"/>
        </w:rPr>
      </w:pPr>
      <w:r>
        <w:rPr>
          <w:rFonts w:eastAsia="Times New Roman"/>
          <w:lang w:eastAsia="en-US"/>
        </w:rPr>
        <w:tab/>
        <w:t xml:space="preserve">No part of the net earnings of the Corporation shall inure to the benefit of, or be distributable to its Members, Directors, officers, or other private persons, except that the Corporation shall be authorized and empowered to pay reasonable compensation or consideration for services rendered and goods acquired and to make payments and distributions in furtherance of the purposes set forth in Article Four hereof.  No substantial part of the activities of the Corporation shall be the carrying on of propaganda, or otherwise attempting to influence legislation, and the Corporation shall not participate in, or intervene in (including the publishing or distribution of statements), any political campaign on behalf of or in opposition to any candidate for public office.  </w:t>
      </w:r>
    </w:p>
    <w:p w:rsidR="00E85B08" w:rsidRDefault="00E85B08">
      <w:pPr>
        <w:autoSpaceDE w:val="0"/>
        <w:autoSpaceDN w:val="0"/>
        <w:adjustRightInd w:val="0"/>
        <w:jc w:val="both"/>
        <w:rPr>
          <w:rFonts w:eastAsia="Times New Roman"/>
          <w:lang w:eastAsia="en-US"/>
        </w:rPr>
      </w:pPr>
    </w:p>
    <w:p w:rsidR="00E85B08" w:rsidRDefault="00E85B08">
      <w:pPr>
        <w:keepNext/>
        <w:spacing w:line="480" w:lineRule="auto"/>
        <w:jc w:val="center"/>
        <w:rPr>
          <w:b/>
          <w:bCs/>
        </w:rPr>
      </w:pPr>
      <w:r>
        <w:rPr>
          <w:b/>
          <w:bCs/>
        </w:rPr>
        <w:t>ARTICLE ELEVEN</w:t>
      </w:r>
    </w:p>
    <w:p w:rsidR="00E85B08" w:rsidRDefault="00E85B08">
      <w:pPr>
        <w:keepNext/>
        <w:spacing w:line="480" w:lineRule="auto"/>
        <w:jc w:val="center"/>
        <w:rPr>
          <w:b/>
          <w:bCs/>
          <w:u w:val="single"/>
        </w:rPr>
      </w:pPr>
      <w:r>
        <w:rPr>
          <w:b/>
          <w:bCs/>
          <w:u w:val="single"/>
        </w:rPr>
        <w:t>DISSOLUTION</w:t>
      </w:r>
    </w:p>
    <w:p w:rsidR="00A773BE" w:rsidRDefault="00E85B08">
      <w:pPr>
        <w:autoSpaceDE w:val="0"/>
        <w:autoSpaceDN w:val="0"/>
        <w:adjustRightInd w:val="0"/>
        <w:spacing w:line="480" w:lineRule="auto"/>
        <w:jc w:val="both"/>
        <w:rPr>
          <w:rFonts w:eastAsia="Times New Roman"/>
          <w:lang w:eastAsia="en-US"/>
        </w:rPr>
      </w:pPr>
      <w:r>
        <w:rPr>
          <w:rFonts w:eastAsia="Times New Roman"/>
          <w:lang w:eastAsia="en-US"/>
        </w:rPr>
        <w:tab/>
        <w:t>Upon the dissolution of the Corporation, all assets remaining after paying or making provision for the payment of all the liabilities of the Corporation shall be distributed exclusively for one or more purposes of this Corporation or shall be distributed to the federal government, or to the State or local government, for a public purpose.  Any such assets not so disposed of shall be disposed of by the Court of Common Pleas of Cuyahoga County exclusively for such purposes or to such organization or organizations as said Court shall determine, which are organized and operated exclusively for such purposes.  Upon dissolution of the District, any assets of the District, after payment of all obligations of the District, shall be deposited in a special account in the treasury of the City of Cleveland to be used for the benefit of the territory that made up the District, if and to the extent required by ORC Chapter 1710.</w:t>
      </w:r>
    </w:p>
    <w:p w:rsidR="00730416" w:rsidRDefault="00730416">
      <w:pPr>
        <w:autoSpaceDE w:val="0"/>
        <w:autoSpaceDN w:val="0"/>
        <w:adjustRightInd w:val="0"/>
        <w:spacing w:line="480" w:lineRule="auto"/>
        <w:jc w:val="both"/>
        <w:rPr>
          <w:rFonts w:eastAsia="Times New Roman"/>
          <w:lang w:eastAsia="en-US"/>
        </w:rPr>
      </w:pPr>
    </w:p>
    <w:p w:rsidR="00730416" w:rsidRDefault="00730416">
      <w:pPr>
        <w:autoSpaceDE w:val="0"/>
        <w:autoSpaceDN w:val="0"/>
        <w:adjustRightInd w:val="0"/>
        <w:spacing w:line="480" w:lineRule="auto"/>
        <w:jc w:val="both"/>
        <w:rPr>
          <w:rFonts w:eastAsia="Times New Roman"/>
          <w:lang w:eastAsia="en-US"/>
        </w:rPr>
      </w:pPr>
    </w:p>
    <w:p w:rsidR="00A47EE4" w:rsidRPr="00A47EE4" w:rsidRDefault="00A773BE" w:rsidP="00A773BE">
      <w:pPr>
        <w:autoSpaceDE w:val="0"/>
        <w:autoSpaceDN w:val="0"/>
        <w:adjustRightInd w:val="0"/>
        <w:spacing w:line="480" w:lineRule="auto"/>
        <w:jc w:val="center"/>
        <w:rPr>
          <w:b/>
          <w:bCs/>
          <w:u w:val="single"/>
        </w:rPr>
      </w:pPr>
      <w:r>
        <w:rPr>
          <w:rFonts w:eastAsia="Times New Roman"/>
          <w:lang w:eastAsia="en-US"/>
        </w:rPr>
        <w:br w:type="page"/>
      </w:r>
      <w:r w:rsidR="00A47EE4" w:rsidRPr="00A47EE4">
        <w:rPr>
          <w:b/>
          <w:bCs/>
          <w:u w:val="single"/>
        </w:rPr>
        <w:t>Exhibit A</w:t>
      </w:r>
    </w:p>
    <w:p w:rsidR="00A47EE4" w:rsidRDefault="00A47EE4" w:rsidP="00A47EE4">
      <w:pPr>
        <w:jc w:val="center"/>
        <w:rPr>
          <w:b/>
          <w:bCs/>
          <w:u w:val="single"/>
        </w:rPr>
      </w:pPr>
      <w:r w:rsidRPr="00A47EE4">
        <w:rPr>
          <w:b/>
          <w:bCs/>
          <w:u w:val="single"/>
        </w:rPr>
        <w:t>Map of District</w:t>
      </w:r>
    </w:p>
    <w:p w:rsidR="005E6303" w:rsidRDefault="005E6303" w:rsidP="00A47EE4">
      <w:pPr>
        <w:jc w:val="center"/>
        <w:rPr>
          <w:b/>
          <w:bCs/>
          <w:u w:val="single"/>
        </w:rPr>
      </w:pPr>
    </w:p>
    <w:p w:rsidR="004A4AE3" w:rsidRDefault="004A4AE3" w:rsidP="004A4AE3">
      <w:pPr>
        <w:jc w:val="center"/>
      </w:pPr>
      <w:r>
        <w:t>See attached</w:t>
      </w:r>
    </w:p>
    <w:p w:rsidR="00A47EE4" w:rsidRPr="00A47EE4" w:rsidRDefault="00A47EE4" w:rsidP="00A773BE">
      <w:pPr>
        <w:rPr>
          <w:b/>
          <w:bCs/>
          <w:u w:val="single"/>
        </w:rPr>
      </w:pPr>
    </w:p>
    <w:sectPr w:rsidR="00A47EE4" w:rsidRPr="00A47EE4" w:rsidSect="000531C8">
      <w:headerReference w:type="even" r:id="rId7"/>
      <w:headerReference w:type="default" r:id="rId8"/>
      <w:footerReference w:type="even" r:id="rId9"/>
      <w:footerReference w:type="default" r:id="rId10"/>
      <w:headerReference w:type="first" r:id="rId11"/>
      <w:footerReference w:type="first" r:id="rId12"/>
      <w:pgSz w:w="12240" w:h="15840" w:code="1"/>
      <w:pgMar w:top="1584" w:right="1440" w:bottom="1584" w:left="1440" w:header="720" w:footer="720" w:gutter="0"/>
      <w:paperSrc w:first="11" w:other="1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6D38" w:rsidRDefault="00206D38">
      <w:r>
        <w:separator/>
      </w:r>
    </w:p>
  </w:endnote>
  <w:endnote w:type="continuationSeparator" w:id="0">
    <w:p w:rsidR="00206D38" w:rsidRDefault="00206D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0D61" w:rsidRDefault="00F00D6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0D61" w:rsidRPr="00F00D61" w:rsidRDefault="00E31F6C" w:rsidP="00F00D61">
    <w:pPr>
      <w:pStyle w:val="Footer"/>
    </w:pPr>
    <w:r w:rsidRPr="00E31F6C">
      <w:rPr>
        <w:noProof/>
      </w:rPr>
      <w:t>{03608086.DOCX;1 }</w:t>
    </w:r>
    <w:r w:rsidR="00F00D61">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6D38" w:rsidRPr="00F76B59" w:rsidRDefault="00E31F6C" w:rsidP="00F76B59">
    <w:pPr>
      <w:pStyle w:val="Footer"/>
      <w:spacing w:line="200" w:lineRule="exact"/>
    </w:pPr>
    <w:r w:rsidRPr="00E31F6C">
      <w:rPr>
        <w:rStyle w:val="zzmpTrailerItem"/>
      </w:rPr>
      <w:t>{03608086.DOCX;1 }</w:t>
    </w:r>
    <w:r w:rsidR="00206D38">
      <w:rPr>
        <w:rStyle w:val="zzmpTrailerItem"/>
      </w:rPr>
      <w:tab/>
    </w:r>
    <w:r w:rsidR="00206D38" w:rsidRPr="00F76B59">
      <w:rPr>
        <w:rStyle w:val="zzmpTrailerItem"/>
      </w:rPr>
      <w:t>CLI-1878881v3</w:t>
    </w:r>
    <w:r w:rsidR="00206D38" w:rsidRPr="00F76B59">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6D38" w:rsidRDefault="00206D38">
      <w:pPr>
        <w:rPr>
          <w:noProof/>
        </w:rPr>
      </w:pPr>
      <w:r>
        <w:rPr>
          <w:noProof/>
        </w:rPr>
        <w:separator/>
      </w:r>
    </w:p>
  </w:footnote>
  <w:footnote w:type="continuationSeparator" w:id="0">
    <w:p w:rsidR="00206D38" w:rsidRDefault="00206D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0D61" w:rsidRDefault="00F00D6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0D61" w:rsidRDefault="00F00D6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0D61" w:rsidRDefault="00F00D6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724AED94"/>
    <w:lvl w:ilvl="0">
      <w:start w:val="1"/>
      <w:numFmt w:val="decimal"/>
      <w:lvlText w:val="%1."/>
      <w:lvlJc w:val="left"/>
      <w:pPr>
        <w:tabs>
          <w:tab w:val="num" w:pos="1800"/>
        </w:tabs>
        <w:ind w:left="1800" w:hanging="360"/>
      </w:pPr>
    </w:lvl>
  </w:abstractNum>
  <w:abstractNum w:abstractNumId="1">
    <w:nsid w:val="FFFFFF7D"/>
    <w:multiLevelType w:val="singleLevel"/>
    <w:tmpl w:val="6ECE46B8"/>
    <w:lvl w:ilvl="0">
      <w:start w:val="1"/>
      <w:numFmt w:val="decimal"/>
      <w:lvlText w:val="%1."/>
      <w:lvlJc w:val="left"/>
      <w:pPr>
        <w:tabs>
          <w:tab w:val="num" w:pos="1440"/>
        </w:tabs>
        <w:ind w:left="1440" w:hanging="360"/>
      </w:pPr>
    </w:lvl>
  </w:abstractNum>
  <w:abstractNum w:abstractNumId="2">
    <w:nsid w:val="FFFFFF7E"/>
    <w:multiLevelType w:val="singleLevel"/>
    <w:tmpl w:val="8778712E"/>
    <w:lvl w:ilvl="0">
      <w:start w:val="1"/>
      <w:numFmt w:val="decimal"/>
      <w:lvlText w:val="%1."/>
      <w:lvlJc w:val="left"/>
      <w:pPr>
        <w:tabs>
          <w:tab w:val="num" w:pos="1080"/>
        </w:tabs>
        <w:ind w:left="1080" w:hanging="360"/>
      </w:pPr>
    </w:lvl>
  </w:abstractNum>
  <w:abstractNum w:abstractNumId="3">
    <w:nsid w:val="FFFFFF7F"/>
    <w:multiLevelType w:val="singleLevel"/>
    <w:tmpl w:val="B2F62DDA"/>
    <w:lvl w:ilvl="0">
      <w:start w:val="1"/>
      <w:numFmt w:val="decimal"/>
      <w:lvlText w:val="%1."/>
      <w:lvlJc w:val="left"/>
      <w:pPr>
        <w:tabs>
          <w:tab w:val="num" w:pos="720"/>
        </w:tabs>
        <w:ind w:left="720" w:hanging="360"/>
      </w:pPr>
    </w:lvl>
  </w:abstractNum>
  <w:abstractNum w:abstractNumId="4">
    <w:nsid w:val="FFFFFF80"/>
    <w:multiLevelType w:val="singleLevel"/>
    <w:tmpl w:val="1C623F8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5E20907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D5C432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D2801CF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A02D9E4"/>
    <w:lvl w:ilvl="0">
      <w:start w:val="1"/>
      <w:numFmt w:val="decimal"/>
      <w:lvlText w:val="%1."/>
      <w:lvlJc w:val="left"/>
      <w:pPr>
        <w:tabs>
          <w:tab w:val="num" w:pos="360"/>
        </w:tabs>
        <w:ind w:left="360" w:hanging="360"/>
      </w:pPr>
    </w:lvl>
  </w:abstractNum>
  <w:abstractNum w:abstractNumId="9">
    <w:nsid w:val="FFFFFF89"/>
    <w:multiLevelType w:val="singleLevel"/>
    <w:tmpl w:val="30520F3C"/>
    <w:lvl w:ilvl="0">
      <w:start w:val="1"/>
      <w:numFmt w:val="bullet"/>
      <w:lvlText w:val=""/>
      <w:lvlJc w:val="left"/>
      <w:pPr>
        <w:tabs>
          <w:tab w:val="num" w:pos="360"/>
        </w:tabs>
        <w:ind w:left="360" w:hanging="360"/>
      </w:pPr>
      <w:rPr>
        <w:rFonts w:ascii="Symbol" w:hAnsi="Symbol" w:hint="default"/>
      </w:rPr>
    </w:lvl>
  </w:abstractNum>
  <w:abstractNum w:abstractNumId="10">
    <w:nsid w:val="000C0C94"/>
    <w:multiLevelType w:val="singleLevel"/>
    <w:tmpl w:val="0409000F"/>
    <w:lvl w:ilvl="0">
      <w:start w:val="1"/>
      <w:numFmt w:val="decimal"/>
      <w:lvlText w:val="%1."/>
      <w:lvlJc w:val="left"/>
      <w:pPr>
        <w:tabs>
          <w:tab w:val="num" w:pos="360"/>
        </w:tabs>
        <w:ind w:left="360" w:hanging="360"/>
      </w:pPr>
    </w:lvl>
  </w:abstractNum>
  <w:abstractNum w:abstractNumId="11">
    <w:nsid w:val="037F55D2"/>
    <w:multiLevelType w:val="singleLevel"/>
    <w:tmpl w:val="4C388796"/>
    <w:lvl w:ilvl="0">
      <w:start w:val="1"/>
      <w:numFmt w:val="decimal"/>
      <w:lvlText w:val="%1."/>
      <w:lvlJc w:val="left"/>
      <w:pPr>
        <w:tabs>
          <w:tab w:val="num" w:pos="360"/>
        </w:tabs>
        <w:ind w:left="360" w:hanging="360"/>
      </w:pPr>
    </w:lvl>
  </w:abstractNum>
  <w:abstractNum w:abstractNumId="12">
    <w:nsid w:val="07F912D0"/>
    <w:multiLevelType w:val="singleLevel"/>
    <w:tmpl w:val="B3F08160"/>
    <w:lvl w:ilvl="0">
      <w:start w:val="1"/>
      <w:numFmt w:val="bullet"/>
      <w:pStyle w:val="BulletNumber"/>
      <w:lvlText w:val=""/>
      <w:lvlJc w:val="left"/>
      <w:pPr>
        <w:tabs>
          <w:tab w:val="num" w:pos="360"/>
        </w:tabs>
        <w:ind w:left="360" w:hanging="360"/>
      </w:pPr>
      <w:rPr>
        <w:rFonts w:ascii="Symbol" w:hAnsi="Symbol" w:hint="default"/>
      </w:rPr>
    </w:lvl>
  </w:abstractNum>
  <w:abstractNum w:abstractNumId="13">
    <w:nsid w:val="0B3A705B"/>
    <w:multiLevelType w:val="singleLevel"/>
    <w:tmpl w:val="0409000F"/>
    <w:lvl w:ilvl="0">
      <w:start w:val="1"/>
      <w:numFmt w:val="decimal"/>
      <w:lvlText w:val="%1."/>
      <w:lvlJc w:val="left"/>
      <w:pPr>
        <w:tabs>
          <w:tab w:val="num" w:pos="360"/>
        </w:tabs>
        <w:ind w:left="360" w:hanging="360"/>
      </w:pPr>
    </w:lvl>
  </w:abstractNum>
  <w:abstractNum w:abstractNumId="14">
    <w:nsid w:val="15784BC1"/>
    <w:multiLevelType w:val="singleLevel"/>
    <w:tmpl w:val="0409000F"/>
    <w:lvl w:ilvl="0">
      <w:start w:val="1"/>
      <w:numFmt w:val="decimal"/>
      <w:lvlText w:val="%1."/>
      <w:lvlJc w:val="left"/>
      <w:pPr>
        <w:tabs>
          <w:tab w:val="num" w:pos="360"/>
        </w:tabs>
        <w:ind w:left="360" w:hanging="360"/>
      </w:pPr>
    </w:lvl>
  </w:abstractNum>
  <w:abstractNum w:abstractNumId="15">
    <w:nsid w:val="33E33D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52C4750D"/>
    <w:multiLevelType w:val="singleLevel"/>
    <w:tmpl w:val="933837B4"/>
    <w:lvl w:ilvl="0">
      <w:start w:val="1"/>
      <w:numFmt w:val="decimal"/>
      <w:lvlText w:val="%1."/>
      <w:lvlJc w:val="left"/>
      <w:pPr>
        <w:tabs>
          <w:tab w:val="num" w:pos="360"/>
        </w:tabs>
        <w:ind w:left="360" w:hanging="360"/>
      </w:pPr>
    </w:lvl>
  </w:abstractNum>
  <w:abstractNum w:abstractNumId="17">
    <w:nsid w:val="611C2FA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69C31CA4"/>
    <w:multiLevelType w:val="singleLevel"/>
    <w:tmpl w:val="0409000F"/>
    <w:lvl w:ilvl="0">
      <w:start w:val="1"/>
      <w:numFmt w:val="decimal"/>
      <w:lvlText w:val="%1."/>
      <w:lvlJc w:val="left"/>
      <w:pPr>
        <w:tabs>
          <w:tab w:val="num" w:pos="360"/>
        </w:tabs>
        <w:ind w:left="360" w:hanging="360"/>
      </w:pPr>
    </w:lvl>
  </w:abstractNum>
  <w:abstractNum w:abstractNumId="19">
    <w:nsid w:val="79CA090E"/>
    <w:multiLevelType w:val="singleLevel"/>
    <w:tmpl w:val="147EA406"/>
    <w:lvl w:ilvl="0">
      <w:start w:val="1"/>
      <w:numFmt w:val="bullet"/>
      <w:lvlText w:val=""/>
      <w:lvlJc w:val="left"/>
      <w:pPr>
        <w:tabs>
          <w:tab w:val="num" w:pos="360"/>
        </w:tabs>
        <w:ind w:left="360" w:hanging="360"/>
      </w:pPr>
      <w:rPr>
        <w:rFonts w:ascii="Symbol" w:hAnsi="Symbol" w:hint="default"/>
      </w:r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9"/>
  </w:num>
  <w:num w:numId="13">
    <w:abstractNumId w:val="11"/>
  </w:num>
  <w:num w:numId="14">
    <w:abstractNumId w:val="12"/>
  </w:num>
  <w:num w:numId="15">
    <w:abstractNumId w:val="16"/>
  </w:num>
  <w:num w:numId="16">
    <w:abstractNumId w:val="14"/>
  </w:num>
  <w:num w:numId="17">
    <w:abstractNumId w:val="17"/>
  </w:num>
  <w:num w:numId="18">
    <w:abstractNumId w:val="10"/>
  </w:num>
  <w:num w:numId="19">
    <w:abstractNumId w:val="15"/>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12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C69"/>
    <w:rsid w:val="00005C69"/>
    <w:rsid w:val="00012EF4"/>
    <w:rsid w:val="00014A6F"/>
    <w:rsid w:val="000531C8"/>
    <w:rsid w:val="00067E96"/>
    <w:rsid w:val="00097F65"/>
    <w:rsid w:val="001046DE"/>
    <w:rsid w:val="001A53D4"/>
    <w:rsid w:val="00206D38"/>
    <w:rsid w:val="00362164"/>
    <w:rsid w:val="00396D82"/>
    <w:rsid w:val="003A4746"/>
    <w:rsid w:val="003F3B66"/>
    <w:rsid w:val="004A4AE3"/>
    <w:rsid w:val="004D45CB"/>
    <w:rsid w:val="00580606"/>
    <w:rsid w:val="005E6303"/>
    <w:rsid w:val="005E6DCD"/>
    <w:rsid w:val="00727C77"/>
    <w:rsid w:val="00730416"/>
    <w:rsid w:val="007637D8"/>
    <w:rsid w:val="007B0441"/>
    <w:rsid w:val="008112ED"/>
    <w:rsid w:val="00904576"/>
    <w:rsid w:val="00977947"/>
    <w:rsid w:val="009F4982"/>
    <w:rsid w:val="00A47EE4"/>
    <w:rsid w:val="00A773BE"/>
    <w:rsid w:val="00B12DA9"/>
    <w:rsid w:val="00B93E17"/>
    <w:rsid w:val="00CA2872"/>
    <w:rsid w:val="00CC0058"/>
    <w:rsid w:val="00E0269E"/>
    <w:rsid w:val="00E31F6C"/>
    <w:rsid w:val="00E85B08"/>
    <w:rsid w:val="00F00D61"/>
    <w:rsid w:val="00F76B59"/>
    <w:rsid w:val="00FA3F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31C8"/>
    <w:rPr>
      <w:kern w:val="28"/>
      <w:sz w:val="24"/>
      <w:lang w:eastAsia="zh-CN"/>
    </w:rPr>
  </w:style>
  <w:style w:type="paragraph" w:styleId="Heading1">
    <w:name w:val="heading 1"/>
    <w:basedOn w:val="Normal"/>
    <w:next w:val="NormalJustified"/>
    <w:qFormat/>
    <w:rsid w:val="000531C8"/>
    <w:pPr>
      <w:keepNext/>
      <w:keepLines/>
      <w:spacing w:after="240"/>
      <w:jc w:val="center"/>
      <w:outlineLvl w:val="0"/>
    </w:pPr>
    <w:rPr>
      <w:b/>
      <w:caps/>
    </w:rPr>
  </w:style>
  <w:style w:type="paragraph" w:styleId="Heading2">
    <w:name w:val="heading 2"/>
    <w:basedOn w:val="Heading1"/>
    <w:next w:val="NormalJustified"/>
    <w:qFormat/>
    <w:rsid w:val="000531C8"/>
    <w:pPr>
      <w:jc w:val="left"/>
      <w:outlineLvl w:val="1"/>
    </w:pPr>
    <w:rPr>
      <w:caps w:val="0"/>
      <w:u w:val="single"/>
    </w:rPr>
  </w:style>
  <w:style w:type="paragraph" w:styleId="Heading3">
    <w:name w:val="heading 3"/>
    <w:basedOn w:val="Heading1"/>
    <w:next w:val="NormalJustified"/>
    <w:qFormat/>
    <w:rsid w:val="000531C8"/>
    <w:pPr>
      <w:jc w:val="left"/>
      <w:outlineLvl w:val="2"/>
    </w:pPr>
    <w:rPr>
      <w:caps w:val="0"/>
    </w:rPr>
  </w:style>
  <w:style w:type="paragraph" w:styleId="Heading4">
    <w:name w:val="heading 4"/>
    <w:basedOn w:val="Heading1"/>
    <w:next w:val="NormalJustified"/>
    <w:qFormat/>
    <w:rsid w:val="000531C8"/>
    <w:pPr>
      <w:jc w:val="left"/>
      <w:outlineLvl w:val="3"/>
    </w:pPr>
    <w:rPr>
      <w:i/>
      <w:caps w:val="0"/>
      <w:u w:val="single"/>
    </w:rPr>
  </w:style>
  <w:style w:type="paragraph" w:styleId="Heading5">
    <w:name w:val="heading 5"/>
    <w:basedOn w:val="Heading1"/>
    <w:next w:val="NormalJustified"/>
    <w:qFormat/>
    <w:rsid w:val="000531C8"/>
    <w:pPr>
      <w:jc w:val="left"/>
      <w:outlineLvl w:val="4"/>
    </w:pPr>
    <w:rPr>
      <w:b w:val="0"/>
      <w:caps w:val="0"/>
      <w:u w:val="single"/>
    </w:rPr>
  </w:style>
  <w:style w:type="paragraph" w:styleId="Heading6">
    <w:name w:val="heading 6"/>
    <w:basedOn w:val="Heading1"/>
    <w:next w:val="NormalJustified"/>
    <w:qFormat/>
    <w:rsid w:val="000531C8"/>
    <w:pPr>
      <w:jc w:val="left"/>
      <w:outlineLvl w:val="5"/>
    </w:pPr>
    <w:rPr>
      <w:b w:val="0"/>
      <w:i/>
      <w:caps w:val="0"/>
      <w:u w:val="single"/>
    </w:rPr>
  </w:style>
  <w:style w:type="paragraph" w:styleId="Heading7">
    <w:name w:val="heading 7"/>
    <w:basedOn w:val="Heading1"/>
    <w:next w:val="NormalJustified"/>
    <w:qFormat/>
    <w:rsid w:val="000531C8"/>
    <w:pPr>
      <w:jc w:val="left"/>
      <w:outlineLvl w:val="6"/>
    </w:pPr>
    <w:rPr>
      <w:b w:val="0"/>
      <w:i/>
      <w:caps w:val="0"/>
    </w:rPr>
  </w:style>
  <w:style w:type="paragraph" w:styleId="Heading8">
    <w:name w:val="heading 8"/>
    <w:basedOn w:val="Heading1"/>
    <w:next w:val="NormalJustified"/>
    <w:qFormat/>
    <w:rsid w:val="000531C8"/>
    <w:pPr>
      <w:jc w:val="left"/>
      <w:outlineLvl w:val="7"/>
    </w:pPr>
    <w:rPr>
      <w:b w:val="0"/>
      <w:caps w:val="0"/>
      <w:smallCaps/>
    </w:rPr>
  </w:style>
  <w:style w:type="paragraph" w:styleId="Heading9">
    <w:name w:val="heading 9"/>
    <w:basedOn w:val="Heading1"/>
    <w:next w:val="NormalJustified"/>
    <w:qFormat/>
    <w:rsid w:val="000531C8"/>
    <w:pPr>
      <w:jc w:val="left"/>
      <w:outlineLvl w:val="8"/>
    </w:pPr>
    <w:rPr>
      <w:b w:val="0"/>
      <w:caps w:val="0"/>
      <w:u w:val="word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531C8"/>
    <w:pPr>
      <w:tabs>
        <w:tab w:val="center" w:pos="4680"/>
        <w:tab w:val="right" w:pos="9360"/>
      </w:tabs>
    </w:pPr>
  </w:style>
  <w:style w:type="paragraph" w:styleId="Footer">
    <w:name w:val="footer"/>
    <w:basedOn w:val="Normal"/>
    <w:rsid w:val="000531C8"/>
    <w:pPr>
      <w:tabs>
        <w:tab w:val="center" w:pos="4680"/>
        <w:tab w:val="right" w:pos="9360"/>
      </w:tabs>
    </w:pPr>
    <w:rPr>
      <w:sz w:val="16"/>
    </w:rPr>
  </w:style>
  <w:style w:type="paragraph" w:styleId="Signature">
    <w:name w:val="Signature"/>
    <w:basedOn w:val="Normal"/>
    <w:rsid w:val="000531C8"/>
    <w:pPr>
      <w:keepNext/>
      <w:keepLines/>
      <w:ind w:left="5040"/>
    </w:pPr>
  </w:style>
  <w:style w:type="paragraph" w:customStyle="1" w:styleId="TableText">
    <w:name w:val="TableText"/>
    <w:basedOn w:val="Normal"/>
    <w:rsid w:val="000531C8"/>
    <w:pPr>
      <w:spacing w:before="60" w:after="60"/>
    </w:pPr>
  </w:style>
  <w:style w:type="paragraph" w:customStyle="1" w:styleId="TITLESSD">
    <w:name w:val="TITLE (SSD)"/>
    <w:basedOn w:val="Normal"/>
    <w:next w:val="NormalJustified"/>
    <w:rsid w:val="000531C8"/>
    <w:pPr>
      <w:keepNext/>
      <w:keepLines/>
      <w:pBdr>
        <w:top w:val="single" w:sz="8" w:space="12" w:color="auto"/>
        <w:bottom w:val="single" w:sz="8" w:space="12" w:color="auto"/>
      </w:pBdr>
      <w:spacing w:before="120" w:after="120"/>
      <w:ind w:left="1440" w:right="1440"/>
      <w:jc w:val="center"/>
    </w:pPr>
    <w:rPr>
      <w:b/>
      <w:caps/>
    </w:rPr>
  </w:style>
  <w:style w:type="paragraph" w:styleId="FootnoteText">
    <w:name w:val="footnote text"/>
    <w:basedOn w:val="NormalJustified"/>
    <w:semiHidden/>
    <w:rsid w:val="000531C8"/>
    <w:rPr>
      <w:sz w:val="20"/>
    </w:rPr>
  </w:style>
  <w:style w:type="paragraph" w:styleId="EnvelopeAddress">
    <w:name w:val="envelope address"/>
    <w:basedOn w:val="Normal"/>
    <w:rsid w:val="000531C8"/>
    <w:pPr>
      <w:framePr w:w="7920" w:h="1980" w:hRule="exact" w:hSpace="180" w:wrap="auto" w:hAnchor="page" w:xAlign="center" w:yAlign="bottom"/>
      <w:ind w:left="2880"/>
    </w:pPr>
  </w:style>
  <w:style w:type="paragraph" w:styleId="EnvelopeReturn">
    <w:name w:val="envelope return"/>
    <w:basedOn w:val="Normal"/>
    <w:rsid w:val="000531C8"/>
    <w:rPr>
      <w:sz w:val="20"/>
    </w:rPr>
  </w:style>
  <w:style w:type="paragraph" w:styleId="EndnoteText">
    <w:name w:val="endnote text"/>
    <w:basedOn w:val="NormalJustified"/>
    <w:semiHidden/>
    <w:rsid w:val="000531C8"/>
  </w:style>
  <w:style w:type="paragraph" w:styleId="Quote">
    <w:name w:val="Quote"/>
    <w:basedOn w:val="NormalJustified"/>
    <w:qFormat/>
    <w:rsid w:val="000531C8"/>
    <w:pPr>
      <w:ind w:left="720" w:right="720"/>
    </w:pPr>
  </w:style>
  <w:style w:type="paragraph" w:styleId="Closing">
    <w:name w:val="Closing"/>
    <w:basedOn w:val="Normal"/>
    <w:rsid w:val="000531C8"/>
    <w:pPr>
      <w:keepNext/>
      <w:keepLines/>
      <w:ind w:left="5040"/>
    </w:pPr>
  </w:style>
  <w:style w:type="paragraph" w:styleId="DocumentMap">
    <w:name w:val="Document Map"/>
    <w:basedOn w:val="Normal"/>
    <w:semiHidden/>
    <w:rsid w:val="000531C8"/>
    <w:pPr>
      <w:shd w:val="clear" w:color="auto" w:fill="000080"/>
    </w:pPr>
    <w:rPr>
      <w:rFonts w:ascii="Tahoma" w:hAnsi="Tahoma"/>
    </w:rPr>
  </w:style>
  <w:style w:type="paragraph" w:styleId="MacroText">
    <w:name w:val="macro"/>
    <w:semiHidden/>
    <w:rsid w:val="000531C8"/>
    <w:pPr>
      <w:tabs>
        <w:tab w:val="left" w:pos="480"/>
        <w:tab w:val="left" w:pos="960"/>
        <w:tab w:val="left" w:pos="1440"/>
        <w:tab w:val="left" w:pos="1920"/>
        <w:tab w:val="left" w:pos="2400"/>
        <w:tab w:val="left" w:pos="2880"/>
        <w:tab w:val="left" w:pos="3360"/>
        <w:tab w:val="left" w:pos="3840"/>
        <w:tab w:val="left" w:pos="4320"/>
      </w:tabs>
    </w:pPr>
    <w:rPr>
      <w:rFonts w:ascii="Arial" w:hAnsi="Arial"/>
      <w:kern w:val="28"/>
    </w:rPr>
  </w:style>
  <w:style w:type="paragraph" w:styleId="TOC1">
    <w:name w:val="toc 1"/>
    <w:basedOn w:val="Normal"/>
    <w:next w:val="Normal"/>
    <w:semiHidden/>
    <w:rsid w:val="000531C8"/>
    <w:pPr>
      <w:spacing w:before="240"/>
    </w:pPr>
    <w:rPr>
      <w:caps/>
    </w:rPr>
  </w:style>
  <w:style w:type="paragraph" w:customStyle="1" w:styleId="FooterLandscape">
    <w:name w:val="Footer Landscape"/>
    <w:basedOn w:val="Normal"/>
    <w:rsid w:val="000531C8"/>
    <w:pPr>
      <w:tabs>
        <w:tab w:val="center" w:pos="6480"/>
        <w:tab w:val="right" w:pos="12960"/>
      </w:tabs>
    </w:pPr>
    <w:rPr>
      <w:sz w:val="16"/>
    </w:rPr>
  </w:style>
  <w:style w:type="paragraph" w:customStyle="1" w:styleId="HeaderLandscape">
    <w:name w:val="Header Landscape"/>
    <w:basedOn w:val="Normal"/>
    <w:rsid w:val="000531C8"/>
    <w:pPr>
      <w:tabs>
        <w:tab w:val="center" w:pos="6480"/>
        <w:tab w:val="right" w:pos="12960"/>
      </w:tabs>
    </w:pPr>
  </w:style>
  <w:style w:type="paragraph" w:styleId="TOC2">
    <w:name w:val="toc 2"/>
    <w:basedOn w:val="Normal"/>
    <w:next w:val="Normal"/>
    <w:semiHidden/>
    <w:rsid w:val="000531C8"/>
    <w:pPr>
      <w:ind w:left="360"/>
    </w:pPr>
  </w:style>
  <w:style w:type="paragraph" w:styleId="TOC3">
    <w:name w:val="toc 3"/>
    <w:basedOn w:val="Normal"/>
    <w:next w:val="Normal"/>
    <w:semiHidden/>
    <w:rsid w:val="000531C8"/>
    <w:pPr>
      <w:ind w:left="720"/>
    </w:pPr>
  </w:style>
  <w:style w:type="paragraph" w:styleId="TOC4">
    <w:name w:val="toc 4"/>
    <w:basedOn w:val="Normal"/>
    <w:next w:val="Normal"/>
    <w:semiHidden/>
    <w:rsid w:val="000531C8"/>
    <w:pPr>
      <w:ind w:left="1080"/>
    </w:pPr>
  </w:style>
  <w:style w:type="paragraph" w:styleId="TOC5">
    <w:name w:val="toc 5"/>
    <w:basedOn w:val="Normal"/>
    <w:next w:val="Normal"/>
    <w:semiHidden/>
    <w:rsid w:val="000531C8"/>
    <w:pPr>
      <w:ind w:left="1440"/>
    </w:pPr>
  </w:style>
  <w:style w:type="paragraph" w:styleId="TOC6">
    <w:name w:val="toc 6"/>
    <w:basedOn w:val="Normal"/>
    <w:next w:val="Normal"/>
    <w:semiHidden/>
    <w:rsid w:val="000531C8"/>
    <w:pPr>
      <w:ind w:left="1800"/>
    </w:pPr>
  </w:style>
  <w:style w:type="paragraph" w:styleId="TOC7">
    <w:name w:val="toc 7"/>
    <w:basedOn w:val="Normal"/>
    <w:next w:val="Normal"/>
    <w:semiHidden/>
    <w:rsid w:val="000531C8"/>
    <w:pPr>
      <w:ind w:left="2160"/>
    </w:pPr>
  </w:style>
  <w:style w:type="paragraph" w:styleId="TOC8">
    <w:name w:val="toc 8"/>
    <w:basedOn w:val="Normal"/>
    <w:next w:val="Normal"/>
    <w:semiHidden/>
    <w:rsid w:val="000531C8"/>
    <w:pPr>
      <w:ind w:left="2520"/>
    </w:pPr>
  </w:style>
  <w:style w:type="paragraph" w:styleId="TOC9">
    <w:name w:val="toc 9"/>
    <w:basedOn w:val="Normal"/>
    <w:next w:val="Normal"/>
    <w:semiHidden/>
    <w:rsid w:val="000531C8"/>
    <w:pPr>
      <w:ind w:left="2880"/>
    </w:pPr>
  </w:style>
  <w:style w:type="paragraph" w:customStyle="1" w:styleId="BulletNumber">
    <w:name w:val="Bullet/Number"/>
    <w:basedOn w:val="NormalJustified"/>
    <w:rsid w:val="000531C8"/>
    <w:pPr>
      <w:numPr>
        <w:numId w:val="14"/>
      </w:numPr>
      <w:spacing w:after="240"/>
    </w:pPr>
  </w:style>
  <w:style w:type="paragraph" w:customStyle="1" w:styleId="NormalJustified">
    <w:name w:val="Normal (Justified)"/>
    <w:basedOn w:val="Normal"/>
    <w:rsid w:val="000531C8"/>
    <w:pPr>
      <w:jc w:val="both"/>
    </w:pPr>
  </w:style>
  <w:style w:type="paragraph" w:styleId="Date">
    <w:name w:val="Date"/>
    <w:basedOn w:val="Normal"/>
    <w:next w:val="NormalJustified"/>
    <w:rsid w:val="000531C8"/>
    <w:pPr>
      <w:jc w:val="center"/>
    </w:pPr>
  </w:style>
  <w:style w:type="character" w:customStyle="1" w:styleId="EmailStyle42">
    <w:name w:val="EmailStyle42"/>
    <w:rsid w:val="000531C8"/>
    <w:rPr>
      <w:rFonts w:ascii="Arial" w:hAnsi="Arial" w:cs="Arial"/>
      <w:color w:val="auto"/>
      <w:sz w:val="20"/>
    </w:rPr>
  </w:style>
  <w:style w:type="paragraph" w:styleId="Title">
    <w:name w:val="Title"/>
    <w:basedOn w:val="Normal"/>
    <w:qFormat/>
    <w:rsid w:val="000531C8"/>
    <w:pPr>
      <w:spacing w:before="240" w:after="60"/>
      <w:jc w:val="center"/>
      <w:outlineLvl w:val="0"/>
    </w:pPr>
    <w:rPr>
      <w:rFonts w:ascii="Arial" w:hAnsi="Arial"/>
      <w:b/>
      <w:sz w:val="32"/>
    </w:rPr>
  </w:style>
  <w:style w:type="character" w:customStyle="1" w:styleId="EmailStyle44">
    <w:name w:val="EmailStyle44"/>
    <w:rsid w:val="000531C8"/>
    <w:rPr>
      <w:rFonts w:ascii="Arial" w:hAnsi="Arial" w:cs="Arial"/>
      <w:color w:val="auto"/>
      <w:sz w:val="20"/>
    </w:rPr>
  </w:style>
  <w:style w:type="character" w:customStyle="1" w:styleId="ParaNum">
    <w:name w:val="ParaNum"/>
    <w:rsid w:val="000531C8"/>
    <w:rPr>
      <w:rFonts w:eastAsia="Times New Roman"/>
      <w:lang w:eastAsia="en-US"/>
    </w:rPr>
  </w:style>
  <w:style w:type="character" w:customStyle="1" w:styleId="zzmpTrailerItem">
    <w:name w:val="zzmpTrailerItem"/>
    <w:rsid w:val="007637D8"/>
    <w:rPr>
      <w:rFonts w:ascii="Times New Roman" w:hAnsi="Times New Roman" w:cs="Times New Roman"/>
      <w:dstrike w:val="0"/>
      <w:noProof/>
      <w:color w:val="auto"/>
      <w:spacing w:val="0"/>
      <w:position w:val="0"/>
      <w:sz w:val="16"/>
      <w:szCs w:val="16"/>
      <w:u w:val="none"/>
      <w:effect w:val="none"/>
      <w:vertAlign w:val="baseline"/>
    </w:rPr>
  </w:style>
  <w:style w:type="paragraph" w:styleId="BodyText">
    <w:name w:val="Body Text"/>
    <w:basedOn w:val="Normal"/>
    <w:link w:val="BodyTextChar"/>
    <w:rsid w:val="00730416"/>
    <w:pPr>
      <w:spacing w:line="480" w:lineRule="auto"/>
      <w:ind w:firstLine="720"/>
      <w:jc w:val="both"/>
    </w:pPr>
    <w:rPr>
      <w:rFonts w:eastAsia="Times New Roman"/>
      <w:color w:val="000000"/>
      <w:kern w:val="0"/>
      <w:szCs w:val="24"/>
    </w:rPr>
  </w:style>
  <w:style w:type="character" w:customStyle="1" w:styleId="BodyTextChar">
    <w:name w:val="Body Text Char"/>
    <w:basedOn w:val="DefaultParagraphFont"/>
    <w:link w:val="BodyText"/>
    <w:rsid w:val="00730416"/>
    <w:rPr>
      <w:rFonts w:eastAsia="Times New Roman"/>
      <w:color w:val="000000"/>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1207</Words>
  <Characters>6881</Characters>
  <Application>Microsoft Office Word</Application>
  <DocSecurity>4</DocSecurity>
  <PresentationFormat/>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2016-03-08T21:01:00Z</dcterms:created>
  <dcterms:modified xsi:type="dcterms:W3CDTF">2016-03-08T21:01:00Z</dcterms:modified>
</cp:coreProperties>
</file>